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6A94B" w14:textId="59748B12" w:rsidR="004D0877" w:rsidRPr="00F4320C" w:rsidRDefault="004D0877" w:rsidP="007B3BC3">
      <w:pPr>
        <w:pStyle w:val="Ttulo1"/>
        <w:rPr>
          <w:b/>
        </w:rPr>
      </w:pPr>
      <w:r w:rsidRPr="00F4320C">
        <w:rPr>
          <w:b/>
        </w:rPr>
        <w:t>CERTIFICADO DE GARANTÍA DE JUEGOS DE AGUA</w:t>
      </w:r>
    </w:p>
    <w:p w14:paraId="6D396155" w14:textId="77777777" w:rsidR="004D0877" w:rsidRDefault="004D0877"/>
    <w:p w14:paraId="4D57F7D5" w14:textId="5D85CDB5" w:rsidR="00165472" w:rsidRDefault="004D0877" w:rsidP="00F4320C">
      <w:pPr>
        <w:jc w:val="both"/>
      </w:pPr>
      <w:r>
        <w:t xml:space="preserve"> La empresa </w:t>
      </w:r>
      <w:r w:rsidR="007B3BC3">
        <w:t>PLAZA DE AGUA SPA.</w:t>
      </w:r>
      <w:r>
        <w:t xml:space="preserve"> mediante el presente certificado garantiza la calidad de los productos que </w:t>
      </w:r>
      <w:r w:rsidR="007B3BC3">
        <w:t>utiliza para la fabricación de estos</w:t>
      </w:r>
      <w:r w:rsidR="00C8341A">
        <w:t>,</w:t>
      </w:r>
      <w:r w:rsidR="00FD296A">
        <w:t xml:space="preserve"> la cual es</w:t>
      </w:r>
      <w:r w:rsidR="007B3BC3">
        <w:t xml:space="preserve"> r</w:t>
      </w:r>
      <w:r w:rsidR="00C8341A">
        <w:t>e</w:t>
      </w:r>
      <w:r w:rsidR="007B3BC3">
        <w:t xml:space="preserve">alizada bajo los </w:t>
      </w:r>
      <w:r w:rsidR="00C8341A">
        <w:t>más</w:t>
      </w:r>
      <w:r w:rsidR="007B3BC3">
        <w:t xml:space="preserve"> altos </w:t>
      </w:r>
      <w:r w:rsidR="00C8341A">
        <w:t>estándares,</w:t>
      </w:r>
      <w:r w:rsidR="007B3BC3">
        <w:t xml:space="preserve"> acogiéndose además a las normas establecidas que garantizan lo fabricado utilizando cañerías galvanizadas ISO</w:t>
      </w:r>
      <w:r>
        <w:t>, empresa con domicilio en Av.</w:t>
      </w:r>
      <w:r w:rsidR="00FD296A">
        <w:t xml:space="preserve"> Santa </w:t>
      </w:r>
      <w:r w:rsidR="00C8341A">
        <w:t>M</w:t>
      </w:r>
      <w:r w:rsidR="00FD296A">
        <w:t>agdalena 10 oficina 26</w:t>
      </w:r>
      <w:r>
        <w:t xml:space="preserve">, Providencia, Región Metropolitana, </w:t>
      </w:r>
      <w:r w:rsidR="00C8341A">
        <w:t>C</w:t>
      </w:r>
      <w:r>
        <w:t>hile</w:t>
      </w:r>
      <w:r w:rsidR="00C8341A">
        <w:t xml:space="preserve"> que</w:t>
      </w:r>
      <w:r>
        <w:t xml:space="preserve"> </w:t>
      </w:r>
      <w:r w:rsidR="00F4320C">
        <w:t>c</w:t>
      </w:r>
      <w:r>
        <w:t>oncede una garantía de</w:t>
      </w:r>
      <w:r w:rsidR="00C8341A">
        <w:t xml:space="preserve"> 5 años</w:t>
      </w:r>
      <w:r>
        <w:t xml:space="preserve"> por defectos de materiales de fabricación que comercializa. Cualquier cliente o usuario de productos suministrados por </w:t>
      </w:r>
      <w:r w:rsidR="00165472">
        <w:t>Plaza de Agua spa.</w:t>
      </w:r>
      <w:r w:rsidR="00F4320C">
        <w:t>,</w:t>
      </w:r>
      <w:r>
        <w:t xml:space="preserve"> que se considere con razones justificadas para reclamar los derechos de garantía establecidos en el presente documento</w:t>
      </w:r>
      <w:r w:rsidR="00F4320C">
        <w:t>,</w:t>
      </w:r>
      <w:r>
        <w:t xml:space="preserve"> deberá proceder de la siguiente forma: </w:t>
      </w:r>
    </w:p>
    <w:p w14:paraId="42CB8D41" w14:textId="1D6D06BA" w:rsidR="00165472" w:rsidRPr="00F4320C" w:rsidRDefault="004D0877" w:rsidP="00F4320C">
      <w:pPr>
        <w:jc w:val="both"/>
        <w:rPr>
          <w:b/>
        </w:rPr>
      </w:pPr>
      <w:r w:rsidRPr="00F4320C">
        <w:rPr>
          <w:b/>
        </w:rPr>
        <w:t>RECLAMACIÓN DE LOS DERECHOS DE GARANTÍA</w:t>
      </w:r>
      <w:r w:rsidR="00165472" w:rsidRPr="00F4320C">
        <w:rPr>
          <w:b/>
        </w:rPr>
        <w:t>.</w:t>
      </w:r>
    </w:p>
    <w:p w14:paraId="15F6DF84" w14:textId="1CA05B85" w:rsidR="00F4320C" w:rsidRDefault="004D0877" w:rsidP="00F4320C">
      <w:pPr>
        <w:pStyle w:val="Prrafodelista"/>
        <w:numPr>
          <w:ilvl w:val="0"/>
          <w:numId w:val="1"/>
        </w:numPr>
        <w:ind w:left="360" w:firstLine="708"/>
        <w:jc w:val="both"/>
      </w:pPr>
      <w:r>
        <w:t xml:space="preserve">Informar de inmediato a </w:t>
      </w:r>
      <w:r w:rsidR="00165472">
        <w:t xml:space="preserve">Plaza de Agua </w:t>
      </w:r>
      <w:r w:rsidR="00F4320C">
        <w:t>S</w:t>
      </w:r>
      <w:r w:rsidR="00165472">
        <w:t>pa.</w:t>
      </w:r>
      <w:r>
        <w:t>, mediante correo electrónico (soporte</w:t>
      </w:r>
      <w:r w:rsidR="00165472">
        <w:t>@plazadeagua</w:t>
      </w:r>
      <w:r>
        <w:t xml:space="preserve">.cl). Dicho informe deberá ir acompañado de una copia de la </w:t>
      </w:r>
      <w:r w:rsidR="00165472">
        <w:t xml:space="preserve">factura o </w:t>
      </w:r>
      <w:r w:rsidR="00C8341A">
        <w:t>número</w:t>
      </w:r>
      <w:r w:rsidR="00165472">
        <w:t xml:space="preserve"> de esta que respalda la</w:t>
      </w:r>
      <w:r>
        <w:t xml:space="preserve"> compra del producto de reclamación en el que figure la fecha de adquisición.</w:t>
      </w:r>
    </w:p>
    <w:p w14:paraId="3AE989D2" w14:textId="3B3EEE8B" w:rsidR="00F4320C" w:rsidRDefault="004D0877" w:rsidP="00F4320C">
      <w:pPr>
        <w:pStyle w:val="Prrafodelista"/>
        <w:numPr>
          <w:ilvl w:val="0"/>
          <w:numId w:val="1"/>
        </w:numPr>
        <w:ind w:left="360" w:firstLine="708"/>
        <w:jc w:val="both"/>
      </w:pPr>
      <w:r>
        <w:t xml:space="preserve">Esta garantía cubre los daños causados por </w:t>
      </w:r>
      <w:r w:rsidR="00165472">
        <w:t xml:space="preserve">causas naturales se excluyen de estas: los </w:t>
      </w:r>
      <w:r>
        <w:t>accidentes, mal uso y abuso, modificación, intento de reparación no autorizado, negligencia en el uso después de la compra y desgaste común y ordinario, así com</w:t>
      </w:r>
      <w:r w:rsidR="00F4320C">
        <w:t xml:space="preserve">o errores o fallas </w:t>
      </w:r>
      <w:r w:rsidR="00CE148C">
        <w:t xml:space="preserve">provocadas por terceros </w:t>
      </w:r>
      <w:r w:rsidR="00F4320C">
        <w:t>del producto,</w:t>
      </w:r>
      <w:r w:rsidR="00165472">
        <w:t xml:space="preserve"> pondremos todo nuestra experiencia y cooperación e</w:t>
      </w:r>
      <w:r w:rsidR="00C8341A">
        <w:t>n</w:t>
      </w:r>
      <w:r w:rsidR="00165472">
        <w:t xml:space="preserve"> respaldar </w:t>
      </w:r>
      <w:r w:rsidR="00C8341A">
        <w:t>nuestros productos</w:t>
      </w:r>
      <w:r w:rsidR="00F4320C">
        <w:t>.</w:t>
      </w:r>
    </w:p>
    <w:p w14:paraId="2C58FFFA" w14:textId="691A14BD" w:rsidR="00F4320C" w:rsidRDefault="004D0877" w:rsidP="00F4320C">
      <w:pPr>
        <w:pStyle w:val="Prrafodelista"/>
        <w:numPr>
          <w:ilvl w:val="0"/>
          <w:numId w:val="1"/>
        </w:numPr>
        <w:ind w:left="360" w:firstLine="708"/>
        <w:jc w:val="both"/>
      </w:pPr>
      <w:r>
        <w:t xml:space="preserve">Una vez establecida la justificación </w:t>
      </w:r>
      <w:r w:rsidR="00C8341A">
        <w:t>reparación</w:t>
      </w:r>
      <w:r w:rsidR="00241C52">
        <w:t xml:space="preserve"> o ca</w:t>
      </w:r>
      <w:r w:rsidR="00F4320C">
        <w:t>mbio del producto.</w:t>
      </w:r>
    </w:p>
    <w:p w14:paraId="6D60E69F" w14:textId="494AEAD2" w:rsidR="00F4320C" w:rsidRDefault="004D0877" w:rsidP="00F4320C">
      <w:pPr>
        <w:pStyle w:val="Prrafodelista"/>
        <w:numPr>
          <w:ilvl w:val="0"/>
          <w:numId w:val="1"/>
        </w:numPr>
        <w:ind w:left="360" w:firstLine="708"/>
        <w:jc w:val="both"/>
      </w:pPr>
      <w:r>
        <w:t xml:space="preserve">Todos los productos reemplazados después de efectuar la presente garantía volverán a </w:t>
      </w:r>
      <w:r w:rsidR="00241C52">
        <w:t>estar garantizados</w:t>
      </w:r>
      <w:r>
        <w:t>. Los derechos de garantía aquí establecidos no cubren los costos de transporte de los equipos a nuestra</w:t>
      </w:r>
      <w:r w:rsidR="00F4320C">
        <w:t xml:space="preserve"> casa matriz.</w:t>
      </w:r>
    </w:p>
    <w:p w14:paraId="397C4292" w14:textId="306C73F4" w:rsidR="000B7938" w:rsidRDefault="004D0877" w:rsidP="00F4320C">
      <w:pPr>
        <w:pStyle w:val="Prrafodelista"/>
        <w:numPr>
          <w:ilvl w:val="0"/>
          <w:numId w:val="1"/>
        </w:numPr>
        <w:ind w:left="360" w:firstLine="708"/>
        <w:jc w:val="both"/>
      </w:pPr>
      <w:r>
        <w:t xml:space="preserve">VALIDEZ DE GARANTÍA </w:t>
      </w:r>
      <w:r w:rsidR="00F4320C">
        <w:t xml:space="preserve">es de 5años. </w:t>
      </w:r>
      <w:r>
        <w:t xml:space="preserve">La garantía se extiende al comprador original del producto </w:t>
      </w:r>
      <w:r w:rsidR="00241C52">
        <w:t xml:space="preserve">plaza de agua spa </w:t>
      </w:r>
      <w:r>
        <w:t xml:space="preserve">y a los posteriores dueños durante el periodo de validez de la garantía. La </w:t>
      </w:r>
      <w:r w:rsidR="00C8341A">
        <w:t>factura</w:t>
      </w:r>
      <w:r>
        <w:t xml:space="preserve"> de compra, el certificado de autenticidad de </w:t>
      </w:r>
      <w:r w:rsidR="00241C52">
        <w:t xml:space="preserve">plaza </w:t>
      </w:r>
      <w:r>
        <w:t>de</w:t>
      </w:r>
      <w:r w:rsidR="00241C52">
        <w:t xml:space="preserve"> agua spa</w:t>
      </w:r>
      <w:r w:rsidR="00C8341A">
        <w:t>.</w:t>
      </w:r>
      <w:r>
        <w:t xml:space="preserve"> sirven como prueba de compra del producto. Todos los dueños del producto deberán conservar </w:t>
      </w:r>
      <w:r w:rsidR="000B7938">
        <w:t>la factura</w:t>
      </w:r>
      <w:r>
        <w:t xml:space="preserve"> de compra en caso de tener que reclamar esta garantía. </w:t>
      </w:r>
    </w:p>
    <w:p w14:paraId="4FC9345C" w14:textId="4203998B" w:rsidR="00CE148C" w:rsidRDefault="00CE148C" w:rsidP="00CE148C">
      <w:pPr>
        <w:pStyle w:val="Prrafodelista"/>
        <w:ind w:left="1068"/>
        <w:jc w:val="both"/>
      </w:pPr>
    </w:p>
    <w:p w14:paraId="6B08597F" w14:textId="6FB8844D" w:rsidR="00B11D1B" w:rsidRDefault="00B11D1B" w:rsidP="00CE148C">
      <w:pPr>
        <w:pStyle w:val="Prrafodelista"/>
        <w:ind w:left="1068"/>
        <w:jc w:val="both"/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14766D0" wp14:editId="75AADED8">
            <wp:simplePos x="0" y="0"/>
            <wp:positionH relativeFrom="margin">
              <wp:posOffset>2367915</wp:posOffset>
            </wp:positionH>
            <wp:positionV relativeFrom="paragraph">
              <wp:posOffset>10795</wp:posOffset>
            </wp:positionV>
            <wp:extent cx="1009650" cy="53806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3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3139C" w14:textId="671A1C31" w:rsidR="00CE148C" w:rsidRDefault="00CE148C" w:rsidP="00CE148C">
      <w:pPr>
        <w:pStyle w:val="Prrafodelista"/>
        <w:ind w:left="1068"/>
        <w:jc w:val="both"/>
      </w:pPr>
    </w:p>
    <w:p w14:paraId="6F12A896" w14:textId="5FBA4274" w:rsidR="00C8341A" w:rsidRDefault="00CE148C" w:rsidP="00CE148C">
      <w:pPr>
        <w:ind w:firstLine="708"/>
        <w:jc w:val="center"/>
      </w:pPr>
      <w:r>
        <w:t>_________________________</w:t>
      </w:r>
    </w:p>
    <w:p w14:paraId="0ED1D89E" w14:textId="0F12BE6A" w:rsidR="000B7938" w:rsidRPr="00F4320C" w:rsidRDefault="000B7938" w:rsidP="000B7938">
      <w:pPr>
        <w:ind w:firstLine="708"/>
        <w:jc w:val="center"/>
        <w:rPr>
          <w:b/>
          <w:sz w:val="28"/>
        </w:rPr>
      </w:pPr>
      <w:r w:rsidRPr="00F4320C">
        <w:rPr>
          <w:b/>
          <w:sz w:val="28"/>
        </w:rPr>
        <w:t xml:space="preserve">Juan Inostroza </w:t>
      </w:r>
      <w:r w:rsidR="00CE148C" w:rsidRPr="00F4320C">
        <w:rPr>
          <w:b/>
          <w:sz w:val="28"/>
        </w:rPr>
        <w:t>Cáceres</w:t>
      </w:r>
    </w:p>
    <w:p w14:paraId="236FEA7C" w14:textId="77777777" w:rsidR="00F4320C" w:rsidRPr="00F4320C" w:rsidRDefault="00F4320C" w:rsidP="000B7938">
      <w:pPr>
        <w:ind w:firstLine="708"/>
        <w:jc w:val="center"/>
        <w:rPr>
          <w:b/>
          <w:sz w:val="28"/>
        </w:rPr>
      </w:pPr>
      <w:r w:rsidRPr="00F4320C">
        <w:rPr>
          <w:b/>
          <w:sz w:val="28"/>
        </w:rPr>
        <w:t>12.794.343-5</w:t>
      </w:r>
    </w:p>
    <w:p w14:paraId="17835CA8" w14:textId="77777777" w:rsidR="000B7938" w:rsidRPr="00F4320C" w:rsidRDefault="004D0877" w:rsidP="000B7938">
      <w:pPr>
        <w:ind w:firstLine="708"/>
        <w:jc w:val="center"/>
        <w:rPr>
          <w:b/>
          <w:sz w:val="28"/>
        </w:rPr>
      </w:pPr>
      <w:r w:rsidRPr="00F4320C">
        <w:rPr>
          <w:b/>
          <w:sz w:val="28"/>
        </w:rPr>
        <w:t>Representante Legal,</w:t>
      </w:r>
    </w:p>
    <w:p w14:paraId="2586690E" w14:textId="77777777" w:rsidR="004F0067" w:rsidRPr="00F4320C" w:rsidRDefault="000B7938" w:rsidP="000B7938">
      <w:pPr>
        <w:ind w:firstLine="708"/>
        <w:jc w:val="center"/>
        <w:rPr>
          <w:b/>
          <w:sz w:val="28"/>
        </w:rPr>
      </w:pPr>
      <w:r w:rsidRPr="00F4320C">
        <w:rPr>
          <w:b/>
          <w:sz w:val="28"/>
        </w:rPr>
        <w:t>Plaza de Agua Spa</w:t>
      </w:r>
    </w:p>
    <w:p w14:paraId="307917A0" w14:textId="77777777" w:rsidR="00F4320C" w:rsidRDefault="00F4320C" w:rsidP="000B7938">
      <w:pPr>
        <w:ind w:firstLine="708"/>
        <w:jc w:val="center"/>
      </w:pPr>
      <w:r w:rsidRPr="00F4320C">
        <w:rPr>
          <w:b/>
          <w:sz w:val="28"/>
        </w:rPr>
        <w:t>77.074.885-2</w:t>
      </w:r>
    </w:p>
    <w:sectPr w:rsidR="00F4320C" w:rsidSect="00071AD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5D474" w14:textId="77777777" w:rsidR="000B73D7" w:rsidRDefault="000B73D7" w:rsidP="00B11D1B">
      <w:pPr>
        <w:spacing w:after="0" w:line="240" w:lineRule="auto"/>
      </w:pPr>
      <w:r>
        <w:separator/>
      </w:r>
    </w:p>
  </w:endnote>
  <w:endnote w:type="continuationSeparator" w:id="0">
    <w:p w14:paraId="356C1D17" w14:textId="77777777" w:rsidR="000B73D7" w:rsidRDefault="000B73D7" w:rsidP="00B11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C027A" w14:textId="77777777" w:rsidR="000B73D7" w:rsidRDefault="000B73D7" w:rsidP="00B11D1B">
      <w:pPr>
        <w:spacing w:after="0" w:line="240" w:lineRule="auto"/>
      </w:pPr>
      <w:r>
        <w:separator/>
      </w:r>
    </w:p>
  </w:footnote>
  <w:footnote w:type="continuationSeparator" w:id="0">
    <w:p w14:paraId="0B0F5FFC" w14:textId="77777777" w:rsidR="000B73D7" w:rsidRDefault="000B73D7" w:rsidP="00B11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178DE" w14:textId="61D4B7DB" w:rsidR="00B11D1B" w:rsidRDefault="00B11D1B" w:rsidP="00B11D1B">
    <w:pPr>
      <w:pStyle w:val="Encabezado"/>
      <w:jc w:val="right"/>
    </w:pPr>
    <w:r>
      <w:t>STGO, 06 DE NOVIEMBRE DE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ED26CD"/>
    <w:multiLevelType w:val="hybridMultilevel"/>
    <w:tmpl w:val="8132F882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77"/>
    <w:rsid w:val="00071ADB"/>
    <w:rsid w:val="000B73D7"/>
    <w:rsid w:val="000B7938"/>
    <w:rsid w:val="00165472"/>
    <w:rsid w:val="0023048A"/>
    <w:rsid w:val="00241C52"/>
    <w:rsid w:val="004D0877"/>
    <w:rsid w:val="004F0067"/>
    <w:rsid w:val="007B3BC3"/>
    <w:rsid w:val="00B11D1B"/>
    <w:rsid w:val="00C8341A"/>
    <w:rsid w:val="00CE148C"/>
    <w:rsid w:val="00F4320C"/>
    <w:rsid w:val="00FD2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A766"/>
  <w15:docId w15:val="{DB72395D-637B-4910-BE57-E94F1F9A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ADB"/>
  </w:style>
  <w:style w:type="paragraph" w:styleId="Ttulo1">
    <w:name w:val="heading 1"/>
    <w:basedOn w:val="Normal"/>
    <w:next w:val="Normal"/>
    <w:link w:val="Ttulo1Car"/>
    <w:uiPriority w:val="9"/>
    <w:qFormat/>
    <w:rsid w:val="007B3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3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F4320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11D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1D1B"/>
  </w:style>
  <w:style w:type="paragraph" w:styleId="Piedepgina">
    <w:name w:val="footer"/>
    <w:basedOn w:val="Normal"/>
    <w:link w:val="PiedepginaCar"/>
    <w:uiPriority w:val="99"/>
    <w:unhideWhenUsed/>
    <w:rsid w:val="00B11D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1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dcterms:created xsi:type="dcterms:W3CDTF">2020-11-06T00:03:00Z</dcterms:created>
  <dcterms:modified xsi:type="dcterms:W3CDTF">2020-11-06T11:17:00Z</dcterms:modified>
</cp:coreProperties>
</file>